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740FE" w14:textId="5DE6BDA7" w:rsidR="000745F7" w:rsidRDefault="00CC4B5A" w:rsidP="000745F7">
      <w:pPr>
        <w:rPr>
          <w:b/>
          <w:bCs/>
          <w:color w:val="0070C0"/>
          <w:lang w:val="it-IT"/>
        </w:rPr>
      </w:pPr>
      <w:r>
        <w:rPr>
          <w:b/>
          <w:bCs/>
          <w:color w:val="0070C0"/>
          <w:lang w:val="it-IT"/>
        </w:rPr>
        <w:t>Anexa 16</w:t>
      </w:r>
      <w:r w:rsidR="00435D9C">
        <w:rPr>
          <w:b/>
          <w:bCs/>
          <w:color w:val="0070C0"/>
          <w:lang w:val="it-IT"/>
        </w:rPr>
        <w:t xml:space="preserve"> la Ghidul Solicitantului - </w:t>
      </w:r>
      <w:r w:rsidR="005A58E2" w:rsidRPr="005A58E2">
        <w:rPr>
          <w:b/>
          <w:bCs/>
          <w:color w:val="0070C0"/>
          <w:lang w:val="it-IT"/>
        </w:rPr>
        <w:t>pentru acțiunea „Energie verde accesibilă și mobilitate nepoluantă”, componenta ” Dezvoltarea surselor de energie regenerabilă  în perspectiva creării comunităților de energie ” din cadrul Programului Tranziție Justă 2021 – 2027</w:t>
      </w:r>
    </w:p>
    <w:p w14:paraId="2F06C431" w14:textId="77777777" w:rsidR="005A58E2" w:rsidRPr="00AA60B1" w:rsidRDefault="005A58E2" w:rsidP="000745F7">
      <w:pPr>
        <w:rPr>
          <w:rFonts w:asciiTheme="minorHAnsi" w:hAnsiTheme="minorHAnsi" w:cstheme="minorHAnsi"/>
          <w:b/>
          <w:szCs w:val="20"/>
        </w:rPr>
      </w:pPr>
    </w:p>
    <w:p w14:paraId="5F35191A" w14:textId="77777777" w:rsidR="00435D9C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14:paraId="1310E991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14:paraId="0ADD2177" w14:textId="77777777"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14:paraId="60599823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14:paraId="682E629C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14:paraId="5689EA17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14:paraId="03E65205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14:paraId="35E53F3E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14:paraId="36B7F48E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14:paraId="4A2DCCEB" w14:textId="77777777"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14:paraId="5F5A6585" w14:textId="77777777"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14:paraId="29F59302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14:paraId="4D157896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14:paraId="4BBFE98F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14:paraId="1C6FEF57" w14:textId="77777777"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14:paraId="0D3D8EA9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14:paraId="0D96A9C3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14:paraId="67FB5270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14:paraId="44C9A497" w14:textId="77777777" w:rsidTr="00190386">
        <w:trPr>
          <w:trHeight w:val="360"/>
        </w:trPr>
        <w:tc>
          <w:tcPr>
            <w:tcW w:w="4428" w:type="dxa"/>
          </w:tcPr>
          <w:p w14:paraId="2F968029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14:paraId="3BBF66D5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14:paraId="38D8CD39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14:paraId="7045E75C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14:paraId="06BC0B8D" w14:textId="77777777"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F685E" w14:textId="77777777" w:rsidR="00207F54" w:rsidRDefault="00207F54" w:rsidP="000745F7">
      <w:pPr>
        <w:spacing w:before="0" w:after="0"/>
      </w:pPr>
      <w:r>
        <w:separator/>
      </w:r>
    </w:p>
  </w:endnote>
  <w:endnote w:type="continuationSeparator" w:id="0">
    <w:p w14:paraId="6FF73FE4" w14:textId="77777777" w:rsidR="00207F54" w:rsidRDefault="00207F54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94027" w14:textId="77777777" w:rsidR="00207F54" w:rsidRDefault="00207F54" w:rsidP="000745F7">
      <w:pPr>
        <w:spacing w:before="0" w:after="0"/>
      </w:pPr>
      <w:r>
        <w:separator/>
      </w:r>
    </w:p>
  </w:footnote>
  <w:footnote w:type="continuationSeparator" w:id="0">
    <w:p w14:paraId="0BACC3E4" w14:textId="77777777" w:rsidR="00207F54" w:rsidRDefault="00207F54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BB60" w14:textId="5F789613"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</w:t>
    </w:r>
    <w:r w:rsidR="00FD3D73" w:rsidRPr="00FD3D73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0222EF2" wp14:editId="2A6FBDC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02549">
    <w:abstractNumId w:val="0"/>
  </w:num>
  <w:num w:numId="2" w16cid:durableId="501940928">
    <w:abstractNumId w:val="0"/>
  </w:num>
  <w:num w:numId="3" w16cid:durableId="1106846648">
    <w:abstractNumId w:val="0"/>
  </w:num>
  <w:num w:numId="4" w16cid:durableId="570887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207F54"/>
    <w:rsid w:val="00252ACE"/>
    <w:rsid w:val="0026567B"/>
    <w:rsid w:val="00284CB9"/>
    <w:rsid w:val="002B6525"/>
    <w:rsid w:val="00354E98"/>
    <w:rsid w:val="003B1B87"/>
    <w:rsid w:val="003D1C14"/>
    <w:rsid w:val="00435D9C"/>
    <w:rsid w:val="00461F4C"/>
    <w:rsid w:val="005A58E2"/>
    <w:rsid w:val="005B14F7"/>
    <w:rsid w:val="005F322E"/>
    <w:rsid w:val="006F7CF4"/>
    <w:rsid w:val="007D4B78"/>
    <w:rsid w:val="007D5AEA"/>
    <w:rsid w:val="007E6AB3"/>
    <w:rsid w:val="008A0002"/>
    <w:rsid w:val="008C0F06"/>
    <w:rsid w:val="008E7637"/>
    <w:rsid w:val="008F64B0"/>
    <w:rsid w:val="009C35EC"/>
    <w:rsid w:val="00A47D84"/>
    <w:rsid w:val="00AA60B1"/>
    <w:rsid w:val="00AB268A"/>
    <w:rsid w:val="00AF30C0"/>
    <w:rsid w:val="00B82826"/>
    <w:rsid w:val="00BE12E1"/>
    <w:rsid w:val="00C101BF"/>
    <w:rsid w:val="00C3178D"/>
    <w:rsid w:val="00C55A28"/>
    <w:rsid w:val="00CC4B5A"/>
    <w:rsid w:val="00D30077"/>
    <w:rsid w:val="00D74DEE"/>
    <w:rsid w:val="00DA7078"/>
    <w:rsid w:val="00DF2D0B"/>
    <w:rsid w:val="00E13A97"/>
    <w:rsid w:val="00F41146"/>
    <w:rsid w:val="00F6705D"/>
    <w:rsid w:val="00FA1571"/>
    <w:rsid w:val="00FD3D73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7274D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4</cp:revision>
  <cp:lastPrinted>2017-11-22T08:33:00Z</cp:lastPrinted>
  <dcterms:created xsi:type="dcterms:W3CDTF">2025-11-06T13:02:00Z</dcterms:created>
  <dcterms:modified xsi:type="dcterms:W3CDTF">2025-11-07T07:35:00Z</dcterms:modified>
</cp:coreProperties>
</file>